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FF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FF"/>
          <w:kern w:val="0"/>
          <w:sz w:val="24"/>
          <w:szCs w:val="24"/>
        </w:rPr>
        <w:t>附件三：</w:t>
      </w:r>
      <w:r>
        <w:rPr>
          <w:rFonts w:hint="eastAsia" w:ascii="黑体" w:hAnsi="黑体" w:eastAsia="黑体" w:cs="黑体"/>
          <w:b/>
          <w:bCs/>
          <w:color w:val="0000FF"/>
          <w:kern w:val="0"/>
          <w:sz w:val="24"/>
          <w:szCs w:val="24"/>
          <w:lang w:val="en-US" w:eastAsia="zh-CN"/>
        </w:rPr>
        <w:t>2018</w:t>
      </w:r>
      <w:r>
        <w:rPr>
          <w:rFonts w:hint="eastAsia" w:ascii="黑体" w:hAnsi="黑体" w:eastAsia="黑体" w:cs="黑体"/>
          <w:b/>
          <w:bCs/>
          <w:color w:val="0000FF"/>
          <w:kern w:val="0"/>
          <w:sz w:val="24"/>
          <w:szCs w:val="24"/>
        </w:rPr>
        <w:t>第十</w:t>
      </w:r>
      <w:r>
        <w:rPr>
          <w:rFonts w:hint="eastAsia" w:ascii="黑体" w:hAnsi="黑体" w:eastAsia="黑体" w:cs="黑体"/>
          <w:b/>
          <w:bCs/>
          <w:color w:val="0000FF"/>
          <w:kern w:val="0"/>
          <w:sz w:val="24"/>
          <w:szCs w:val="24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0000FF"/>
          <w:kern w:val="0"/>
          <w:sz w:val="24"/>
          <w:szCs w:val="24"/>
        </w:rPr>
        <w:t>届中国国际室内设计双年展申报表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firstLine="2891" w:firstLineChars="1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FF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2018年6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日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前填报）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53"/>
        <w:gridCol w:w="1786"/>
        <w:gridCol w:w="889"/>
        <w:gridCol w:w="897"/>
        <w:gridCol w:w="393"/>
        <w:gridCol w:w="889"/>
        <w:gridCol w:w="504"/>
        <w:gridCol w:w="54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2928" w:type="dxa"/>
            <w:gridSpan w:val="3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3181" w:type="dxa"/>
            <w:gridSpan w:val="4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7399" w:type="dxa"/>
            <w:gridSpan w:val="9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  址</w:t>
            </w:r>
          </w:p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5107" w:type="dxa"/>
            <w:gridSpan w:val="6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left="280" w:hanging="240" w:hangingChars="10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编</w:t>
            </w:r>
          </w:p>
        </w:tc>
        <w:tc>
          <w:tcPr>
            <w:tcW w:w="1239" w:type="dxa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928" w:type="dxa"/>
            <w:gridSpan w:val="3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181" w:type="dxa"/>
            <w:gridSpan w:val="4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pacing w:val="-3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0"/>
                <w:kern w:val="0"/>
                <w:sz w:val="24"/>
                <w:szCs w:val="24"/>
              </w:rPr>
              <w:t>类          别</w:t>
            </w:r>
          </w:p>
        </w:tc>
        <w:tc>
          <w:tcPr>
            <w:tcW w:w="17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公共建筑</w:t>
            </w:r>
          </w:p>
        </w:tc>
        <w:tc>
          <w:tcPr>
            <w:tcW w:w="178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居民住宅</w:t>
            </w:r>
          </w:p>
        </w:tc>
        <w:tc>
          <w:tcPr>
            <w:tcW w:w="1786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车船飞机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   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项目数</w:t>
            </w: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1786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图版数</w:t>
            </w: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4"/>
              </w:rPr>
              <w:t>（幅）</w:t>
            </w:r>
          </w:p>
        </w:tc>
        <w:tc>
          <w:tcPr>
            <w:tcW w:w="1786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786" w:type="dxa"/>
            <w:gridSpan w:val="2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786" w:type="dxa"/>
            <w:gridSpan w:val="3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46" w:type="dxa"/>
            <w:gridSpan w:val="8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（请务必填写项目完整名称。如若获奖，证书上项目名称以此为准）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146" w:type="dxa"/>
            <w:gridSpan w:val="8"/>
            <w:vAlign w:val="top"/>
          </w:tcPr>
          <w:p>
            <w:pPr>
              <w:spacing w:line="520" w:lineRule="exact"/>
              <w:ind w:firstLine="480" w:firstLineChars="20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33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2018-05-21T03:35:32Z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